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47" w:rsidRPr="00147AB7" w:rsidRDefault="004E0C47" w:rsidP="004E0C47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4E0C47" w:rsidRPr="00147AB7" w:rsidTr="00122F73">
        <w:trPr>
          <w:trHeight w:hRule="exact" w:val="532"/>
        </w:trPr>
        <w:tc>
          <w:tcPr>
            <w:tcW w:w="525" w:type="dxa"/>
          </w:tcPr>
          <w:p w:rsidR="004E0C47" w:rsidRPr="006F5D05" w:rsidRDefault="004E0C47" w:rsidP="00122F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4E0C47" w:rsidRPr="006F5D05" w:rsidRDefault="004E0C47" w:rsidP="00122F73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4E0C47" w:rsidRPr="006F5D05" w:rsidRDefault="004E0C47" w:rsidP="0012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E0C47" w:rsidRPr="006F5D05" w:rsidRDefault="004E0C47" w:rsidP="004E0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13-17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E0C47" w:rsidRPr="00147AB7" w:rsidTr="00122F73">
        <w:trPr>
          <w:trHeight w:hRule="exact" w:val="280"/>
        </w:trPr>
        <w:tc>
          <w:tcPr>
            <w:tcW w:w="525" w:type="dxa"/>
          </w:tcPr>
          <w:p w:rsidR="004E0C47" w:rsidRPr="00147AB7" w:rsidRDefault="004E0C47" w:rsidP="00122F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C47" w:rsidRPr="006C6EF7" w:rsidRDefault="004E0C47" w:rsidP="00122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4E0C47" w:rsidRPr="006C6EF7" w:rsidRDefault="004E0C47" w:rsidP="00122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4E0C47" w:rsidRPr="00D2517D" w:rsidTr="00122F73">
        <w:trPr>
          <w:cantSplit/>
          <w:trHeight w:val="1862"/>
        </w:trPr>
        <w:tc>
          <w:tcPr>
            <w:tcW w:w="525" w:type="dxa"/>
            <w:textDirection w:val="btLr"/>
          </w:tcPr>
          <w:p w:rsidR="004E0C47" w:rsidRPr="00D2517D" w:rsidRDefault="004E0C47" w:rsidP="00122F7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882" w:type="dxa"/>
          </w:tcPr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3068A" w:rsidRPr="0073068A">
              <w:rPr>
                <w:rFonts w:asciiTheme="majorHAnsi" w:hAnsiTheme="majorHAnsi"/>
                <w:sz w:val="14"/>
                <w:szCs w:val="14"/>
              </w:rPr>
              <w:t>Students are able to calculate the genotype and phenotype probability, by using Punnett squares.</w:t>
            </w:r>
            <w:r w:rsidR="0073068A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3BAB" w:rsidRDefault="0073068A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-Instructor Led Lesson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73068A">
              <w:rPr>
                <w:rFonts w:asciiTheme="majorHAnsi" w:hAnsiTheme="majorHAnsi"/>
                <w:sz w:val="14"/>
                <w:szCs w:val="14"/>
              </w:rPr>
              <w:t xml:space="preserve">Go over </w:t>
            </w:r>
            <w:proofErr w:type="spellStart"/>
            <w:r w:rsidR="0073068A">
              <w:rPr>
                <w:rFonts w:asciiTheme="majorHAnsi" w:hAnsiTheme="majorHAnsi"/>
                <w:sz w:val="14"/>
                <w:szCs w:val="14"/>
              </w:rPr>
              <w:t>dihybrid</w:t>
            </w:r>
            <w:proofErr w:type="spellEnd"/>
            <w:r w:rsidR="0073068A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Punnett Square Activity </w:t>
            </w:r>
          </w:p>
          <w:p w:rsidR="0073068A" w:rsidRDefault="0073068A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Larkey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Activity online</w:t>
            </w:r>
          </w:p>
          <w:p w:rsidR="0073068A" w:rsidRDefault="0073068A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-Review key terms for quiz </w:t>
            </w:r>
          </w:p>
          <w:p w:rsidR="00293BAB" w:rsidRPr="008E198D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3068A">
              <w:rPr>
                <w:rFonts w:asciiTheme="majorHAnsi" w:hAnsiTheme="majorHAnsi"/>
                <w:sz w:val="14"/>
                <w:szCs w:val="14"/>
              </w:rPr>
              <w:t xml:space="preserve">Punnett Square </w:t>
            </w:r>
            <w:proofErr w:type="spellStart"/>
            <w:r w:rsidR="0073068A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73068A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4E0C47" w:rsidRDefault="00293BAB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  <w:p w:rsidR="00293BAB" w:rsidRDefault="00293BAB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3BAB" w:rsidRPr="00B77E55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3BAB" w:rsidRPr="00B77E55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293BAB" w:rsidRPr="00B77E55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B77E55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293BAB" w:rsidRPr="00B77E55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293BAB" w:rsidRPr="006D50C7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</w:tc>
        <w:tc>
          <w:tcPr>
            <w:tcW w:w="3882" w:type="dxa"/>
          </w:tcPr>
          <w:p w:rsidR="004E0C47" w:rsidRPr="00CD7AA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learn engine troubleshooting techniques.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4E0C47" w:rsidRPr="00CD7AA7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CD7AA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4E0C47" w:rsidRPr="00CD7AA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76600">
              <w:rPr>
                <w:rFonts w:asciiTheme="majorHAnsi" w:hAnsiTheme="majorHAnsi"/>
                <w:sz w:val="14"/>
                <w:szCs w:val="14"/>
              </w:rPr>
              <w:t xml:space="preserve">Finish 3D </w:t>
            </w:r>
            <w:r>
              <w:rPr>
                <w:rFonts w:asciiTheme="majorHAnsi" w:hAnsiTheme="majorHAnsi"/>
                <w:sz w:val="14"/>
                <w:szCs w:val="14"/>
              </w:rPr>
              <w:t>Carburetor</w:t>
            </w:r>
            <w:r w:rsidR="00076600">
              <w:rPr>
                <w:rFonts w:asciiTheme="majorHAnsi" w:hAnsiTheme="majorHAnsi"/>
                <w:sz w:val="14"/>
                <w:szCs w:val="14"/>
              </w:rPr>
              <w:t xml:space="preserve"> Model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8E198D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CD7AA7" w:rsidRDefault="004E0C47" w:rsidP="0007660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</w:tc>
        <w:tc>
          <w:tcPr>
            <w:tcW w:w="3790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4E0C47">
              <w:rPr>
                <w:rFonts w:asciiTheme="majorHAnsi" w:hAnsiTheme="majorHAnsi"/>
                <w:sz w:val="14"/>
                <w:szCs w:val="14"/>
              </w:rPr>
              <w:t>Students will learn about a North American endangered species by completing a research paper.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Research Paper work Time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Citing Materials w/ Mrs.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Gierok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973390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4E0C47">
              <w:rPr>
                <w:rFonts w:asciiTheme="majorHAnsi" w:hAnsiTheme="majorHAnsi"/>
                <w:sz w:val="14"/>
                <w:szCs w:val="14"/>
              </w:rPr>
              <w:t>varies</w:t>
            </w:r>
          </w:p>
        </w:tc>
        <w:tc>
          <w:tcPr>
            <w:tcW w:w="3618" w:type="dxa"/>
          </w:tcPr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</w:p>
          <w:p w:rsidR="00293BAB" w:rsidRPr="008E198D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4E0C47" w:rsidRPr="00D2517D" w:rsidTr="00122F73">
        <w:trPr>
          <w:cantSplit/>
          <w:trHeight w:val="2573"/>
        </w:trPr>
        <w:tc>
          <w:tcPr>
            <w:tcW w:w="525" w:type="dxa"/>
            <w:textDirection w:val="btLr"/>
          </w:tcPr>
          <w:p w:rsidR="004E0C47" w:rsidRPr="00D2517D" w:rsidRDefault="004E0C47" w:rsidP="00122F7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Review for Final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882" w:type="dxa"/>
          </w:tcPr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3068A" w:rsidRPr="0073068A">
              <w:rPr>
                <w:rFonts w:asciiTheme="majorHAnsi" w:hAnsiTheme="majorHAnsi"/>
                <w:sz w:val="14"/>
                <w:szCs w:val="14"/>
              </w:rPr>
              <w:t>Students are assessed on comprehension and application of genetics unit.</w:t>
            </w:r>
            <w:r w:rsidR="0073068A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3BAB" w:rsidRDefault="0073068A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-Individual Assessment 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73068A">
              <w:rPr>
                <w:rFonts w:asciiTheme="majorHAnsi" w:hAnsiTheme="majorHAnsi"/>
                <w:sz w:val="14"/>
                <w:szCs w:val="14"/>
              </w:rPr>
              <w:t>Punnett Square Quiz</w:t>
            </w:r>
          </w:p>
          <w:p w:rsidR="00293BAB" w:rsidRPr="008E198D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3068A">
              <w:rPr>
                <w:rFonts w:asciiTheme="majorHAnsi" w:hAnsiTheme="majorHAnsi"/>
                <w:sz w:val="14"/>
                <w:szCs w:val="14"/>
              </w:rPr>
              <w:t>Punnett Square Quiz</w:t>
            </w:r>
          </w:p>
          <w:p w:rsidR="004E0C47" w:rsidRPr="00FA7206" w:rsidRDefault="004E0C47" w:rsidP="00122F7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Review for Final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6D50C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</w:tc>
        <w:tc>
          <w:tcPr>
            <w:tcW w:w="3882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Review for Final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B77E55" w:rsidRDefault="00293BAB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076600" w:rsidRDefault="004E0C47" w:rsidP="0007660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07660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76600"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4E0C47" w:rsidRPr="00CD7AA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790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4E0C47">
              <w:rPr>
                <w:rFonts w:asciiTheme="majorHAnsi" w:hAnsiTheme="majorHAnsi"/>
                <w:sz w:val="14"/>
                <w:szCs w:val="14"/>
              </w:rPr>
              <w:t>Students will learn about a North American endangered species by completing a research paper.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Research Paper work Time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Citing Materials w/ Mrs.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Gierok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D2517D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4E0C47">
              <w:rPr>
                <w:rFonts w:asciiTheme="majorHAnsi" w:hAnsiTheme="majorHAnsi"/>
                <w:sz w:val="14"/>
                <w:szCs w:val="14"/>
              </w:rPr>
              <w:t>varies</w:t>
            </w:r>
          </w:p>
        </w:tc>
        <w:tc>
          <w:tcPr>
            <w:tcW w:w="3618" w:type="dxa"/>
          </w:tcPr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</w:p>
          <w:p w:rsidR="00293BAB" w:rsidRPr="008E198D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4E0C47" w:rsidRPr="00D2517D" w:rsidTr="00122F73">
        <w:trPr>
          <w:cantSplit/>
          <w:trHeight w:val="2258"/>
        </w:trPr>
        <w:tc>
          <w:tcPr>
            <w:tcW w:w="525" w:type="dxa"/>
            <w:textDirection w:val="btLr"/>
          </w:tcPr>
          <w:p w:rsidR="004E0C47" w:rsidRPr="00D2517D" w:rsidRDefault="004E0C47" w:rsidP="00122F7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Final Exams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Students learn about natural selection.</w:t>
            </w:r>
          </w:p>
          <w:p w:rsidR="0073068A" w:rsidRPr="00CD7AA7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3068A" w:rsidRPr="00CD7AA7" w:rsidRDefault="0073068A" w:rsidP="007306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-Video supplement </w:t>
            </w:r>
          </w:p>
          <w:p w:rsidR="0073068A" w:rsidRPr="00CD7AA7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-Voyage to the Galapagos Video</w:t>
            </w:r>
            <w:r>
              <w:rPr>
                <w:rFonts w:asciiTheme="majorHAnsi" w:hAnsiTheme="majorHAnsi"/>
                <w:sz w:val="14"/>
                <w:szCs w:val="14"/>
              </w:rPr>
              <w:t>-Day 1</w:t>
            </w:r>
          </w:p>
          <w:p w:rsidR="0073068A" w:rsidRPr="008E198D" w:rsidRDefault="0073068A" w:rsidP="007306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Video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D2517D" w:rsidRDefault="004E0C47" w:rsidP="00122F7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Take 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6D50C7" w:rsidRDefault="004E0C47" w:rsidP="004E0C47">
            <w:pPr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Final Exam, www.Quia.com</w:t>
            </w:r>
          </w:p>
        </w:tc>
        <w:tc>
          <w:tcPr>
            <w:tcW w:w="3882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Take 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CD7AA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Final Exam, www.Quia.com</w:t>
            </w:r>
          </w:p>
        </w:tc>
        <w:tc>
          <w:tcPr>
            <w:tcW w:w="3790" w:type="dxa"/>
          </w:tcPr>
          <w:p w:rsidR="004E0C47" w:rsidRPr="00C958C0" w:rsidRDefault="004E0C47" w:rsidP="00122F7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Final Exams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618" w:type="dxa"/>
          </w:tcPr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</w:p>
          <w:p w:rsidR="00293BAB" w:rsidRPr="008E198D" w:rsidRDefault="00293BAB" w:rsidP="00293BA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4E0C47" w:rsidRPr="00D2517D" w:rsidTr="00122F73">
        <w:trPr>
          <w:cantSplit/>
          <w:trHeight w:val="2159"/>
        </w:trPr>
        <w:tc>
          <w:tcPr>
            <w:tcW w:w="525" w:type="dxa"/>
            <w:textDirection w:val="btLr"/>
          </w:tcPr>
          <w:p w:rsidR="004E0C47" w:rsidRPr="00D2517D" w:rsidRDefault="004E0C47" w:rsidP="00122F7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Take 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Final Exam, www.Quia.com</w:t>
            </w:r>
          </w:p>
        </w:tc>
        <w:tc>
          <w:tcPr>
            <w:tcW w:w="3882" w:type="dxa"/>
          </w:tcPr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Students learn about natural selection.</w:t>
            </w:r>
          </w:p>
          <w:p w:rsidR="0073068A" w:rsidRPr="00CD7AA7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3068A" w:rsidRPr="00CD7AA7" w:rsidRDefault="0073068A" w:rsidP="007306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-Video supplement </w:t>
            </w:r>
          </w:p>
          <w:p w:rsidR="0073068A" w:rsidRPr="00CD7AA7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Voyage to the Galapagos Video-Day 2</w:t>
            </w:r>
          </w:p>
          <w:p w:rsidR="0073068A" w:rsidRPr="008E198D" w:rsidRDefault="0073068A" w:rsidP="0073068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3068A" w:rsidRDefault="0073068A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Video &amp;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4E0C47" w:rsidRPr="00B35F55" w:rsidRDefault="004E0C47" w:rsidP="00122F7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4E0C47" w:rsidRPr="00F26073" w:rsidRDefault="004E0C47" w:rsidP="00122F73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Final Exams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882" w:type="dxa"/>
          </w:tcPr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Class- Final Exams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</w:tc>
        <w:tc>
          <w:tcPr>
            <w:tcW w:w="3790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Take 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Individual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FINAL EXAM</w:t>
            </w:r>
          </w:p>
          <w:p w:rsidR="004E0C47" w:rsidRPr="00B77E55" w:rsidRDefault="004E0C47" w:rsidP="004E0C4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D2517D" w:rsidRDefault="004E0C47" w:rsidP="004E0C47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Final Exam, www.Quia.com</w:t>
            </w:r>
          </w:p>
        </w:tc>
        <w:tc>
          <w:tcPr>
            <w:tcW w:w="3618" w:type="dxa"/>
          </w:tcPr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293BAB" w:rsidRPr="00CD7AA7" w:rsidRDefault="00293BAB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CD7AA7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3BAB" w:rsidRPr="00CD7AA7" w:rsidRDefault="00293BAB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</w:p>
          <w:p w:rsidR="004E0C47" w:rsidRPr="008E198D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4E0C47" w:rsidRPr="00D2517D" w:rsidTr="00122F73">
        <w:trPr>
          <w:cantSplit/>
          <w:trHeight w:val="64"/>
        </w:trPr>
        <w:tc>
          <w:tcPr>
            <w:tcW w:w="525" w:type="dxa"/>
            <w:textDirection w:val="btLr"/>
          </w:tcPr>
          <w:p w:rsidR="004E0C47" w:rsidRPr="00D2517D" w:rsidRDefault="004E0C47" w:rsidP="00122F73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Review Semester Concepts</w:t>
            </w: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 Semester Study Guide Review </w:t>
            </w: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4E0C47" w:rsidRPr="00B77E5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Semester Study Guide</w:t>
            </w:r>
          </w:p>
        </w:tc>
        <w:tc>
          <w:tcPr>
            <w:tcW w:w="3882" w:type="dxa"/>
          </w:tcPr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3068A">
              <w:rPr>
                <w:rFonts w:asciiTheme="majorHAnsi" w:hAnsiTheme="majorHAnsi"/>
                <w:sz w:val="14"/>
                <w:szCs w:val="14"/>
              </w:rPr>
              <w:t xml:space="preserve">Prepare students for Semester Summative Exam.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D2517D" w:rsidRDefault="0073068A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Begin Reviewing Material for Semester Unit Exam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73068A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73068A">
              <w:rPr>
                <w:rFonts w:asciiTheme="majorHAnsi" w:hAnsiTheme="majorHAnsi"/>
                <w:sz w:val="14"/>
                <w:szCs w:val="14"/>
              </w:rPr>
              <w:t xml:space="preserve">Begin Reviewing Material for Semester Unit Exam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D2517D" w:rsidRDefault="004E0C47" w:rsidP="0073068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3068A" w:rsidRPr="0073068A">
              <w:rPr>
                <w:rFonts w:asciiTheme="majorHAnsi" w:hAnsiTheme="majorHAnsi"/>
                <w:sz w:val="14"/>
                <w:szCs w:val="14"/>
              </w:rPr>
              <w:t>Foss Curriculum</w:t>
            </w:r>
          </w:p>
        </w:tc>
        <w:tc>
          <w:tcPr>
            <w:tcW w:w="3882" w:type="dxa"/>
          </w:tcPr>
          <w:p w:rsidR="004E0C47" w:rsidRPr="00D11FF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>
              <w:rPr>
                <w:rFonts w:asciiTheme="majorHAnsi" w:hAnsiTheme="majorHAnsi"/>
                <w:sz w:val="14"/>
                <w:szCs w:val="14"/>
              </w:rPr>
              <w:t>of candy.</w:t>
            </w:r>
          </w:p>
          <w:p w:rsidR="004E0C47" w:rsidRPr="006D50C7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4E0C47" w:rsidRPr="006D50C7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4E0C47" w:rsidRPr="006D50C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4E0C47" w:rsidRPr="006D50C7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4E0C47" w:rsidRPr="006D50C7" w:rsidRDefault="004E0C47" w:rsidP="00122F7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E0C47" w:rsidRPr="00D11FF5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-Hand out Food Science Final Guide Candy Science Lab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-Sugar Temps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Food Science Room</w:t>
            </w:r>
          </w:p>
        </w:tc>
        <w:tc>
          <w:tcPr>
            <w:tcW w:w="3882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Class- Early Dismissal </w:t>
            </w:r>
          </w:p>
          <w:p w:rsidR="004E0C47" w:rsidRPr="00D2517D" w:rsidRDefault="004E0C47" w:rsidP="00122F7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4E0C47" w:rsidRDefault="004E0C47" w:rsidP="004E0C4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Class- Early Dismissal </w:t>
            </w:r>
          </w:p>
          <w:p w:rsidR="004E0C47" w:rsidRPr="00741E3D" w:rsidRDefault="004E0C47" w:rsidP="00122F73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293BAB" w:rsidRDefault="00293BAB" w:rsidP="00293BA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Class- Early Dismissal </w:t>
            </w:r>
          </w:p>
          <w:p w:rsidR="004E0C47" w:rsidRPr="006F30B4" w:rsidRDefault="004E0C47" w:rsidP="00293BAB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4E0C47" w:rsidRDefault="004E0C47" w:rsidP="004E0C47"/>
    <w:p w:rsidR="004E0C47" w:rsidRDefault="004E0C47" w:rsidP="004E0C47"/>
    <w:p w:rsidR="004E0C47" w:rsidRDefault="004E0C47" w:rsidP="004E0C47"/>
    <w:p w:rsidR="00C32B92" w:rsidRDefault="00C32B92"/>
    <w:sectPr w:rsidR="00C32B92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7"/>
    <w:rsid w:val="00076600"/>
    <w:rsid w:val="00293BAB"/>
    <w:rsid w:val="004E0C47"/>
    <w:rsid w:val="0073068A"/>
    <w:rsid w:val="00C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2014-01-13T00:21:00Z</dcterms:created>
  <dcterms:modified xsi:type="dcterms:W3CDTF">2014-01-13T00:55:00Z</dcterms:modified>
</cp:coreProperties>
</file>